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2D6FB" w14:textId="77777777" w:rsidR="00DC65E9" w:rsidRPr="002A5982" w:rsidRDefault="00DC65E9" w:rsidP="00DC65E9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5982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 w:rsidR="00B77959">
        <w:rPr>
          <w:rFonts w:ascii="Arial" w:eastAsia="Calibri" w:hAnsi="Arial" w:cs="Arial"/>
          <w:b/>
          <w:sz w:val="22"/>
          <w:szCs w:val="22"/>
          <w:lang w:eastAsia="en-US"/>
        </w:rPr>
        <w:t>3</w:t>
      </w:r>
    </w:p>
    <w:p w14:paraId="383E4D14" w14:textId="77777777" w:rsidR="00DC65E9" w:rsidRPr="002A5982" w:rsidRDefault="00DC65E9" w:rsidP="00DC65E9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5982">
        <w:rPr>
          <w:rFonts w:ascii="Arial" w:eastAsia="Calibri" w:hAnsi="Arial" w:cs="Arial"/>
          <w:b/>
          <w:sz w:val="22"/>
          <w:szCs w:val="22"/>
          <w:lang w:eastAsia="en-US"/>
        </w:rPr>
        <w:t>do uchwały Nr ……………</w:t>
      </w:r>
    </w:p>
    <w:p w14:paraId="491FC66A" w14:textId="77777777" w:rsidR="00DC65E9" w:rsidRPr="002A5982" w:rsidRDefault="00DC65E9" w:rsidP="00DC65E9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C65E9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Rady </w:t>
      </w:r>
      <w:r w:rsidR="00B77959" w:rsidRPr="00B77959">
        <w:rPr>
          <w:rFonts w:ascii="Arial" w:eastAsia="Calibri" w:hAnsi="Arial" w:cs="Arial"/>
          <w:b/>
          <w:sz w:val="22"/>
          <w:szCs w:val="22"/>
          <w:lang w:eastAsia="en-US"/>
        </w:rPr>
        <w:t>Miejskiej w Reszlu</w:t>
      </w:r>
    </w:p>
    <w:p w14:paraId="630BBBA7" w14:textId="77777777" w:rsidR="00DC65E9" w:rsidRPr="002A5982" w:rsidRDefault="00DC65E9" w:rsidP="00DC65E9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5982">
        <w:rPr>
          <w:rFonts w:ascii="Arial" w:eastAsia="Calibri" w:hAnsi="Arial" w:cs="Arial"/>
          <w:b/>
          <w:sz w:val="22"/>
          <w:szCs w:val="22"/>
          <w:lang w:eastAsia="en-US"/>
        </w:rPr>
        <w:t>z dnia ………………..</w:t>
      </w:r>
    </w:p>
    <w:p w14:paraId="542AEC21" w14:textId="77777777" w:rsidR="00DC65E9" w:rsidRPr="00477D30" w:rsidRDefault="00DC65E9" w:rsidP="00DC65E9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14:paraId="4E455F68" w14:textId="77777777" w:rsidR="004A024A" w:rsidRDefault="004A024A" w:rsidP="00DC65E9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B18E80" w14:textId="46EEB292" w:rsidR="00DC65E9" w:rsidRPr="00477D30" w:rsidRDefault="00DC65E9" w:rsidP="00DC65E9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77D30">
        <w:rPr>
          <w:rFonts w:ascii="Arial" w:eastAsia="Calibri" w:hAnsi="Arial" w:cs="Arial"/>
          <w:b/>
          <w:sz w:val="20"/>
          <w:szCs w:val="20"/>
          <w:lang w:eastAsia="en-US"/>
        </w:rPr>
        <w:t xml:space="preserve">Rozstrzygnięcie o sposobie rozpatrzenia uwag wniesionych do projektu </w:t>
      </w:r>
      <w:r w:rsidR="00B77959" w:rsidRPr="00477D30">
        <w:rPr>
          <w:rFonts w:ascii="Arial" w:eastAsia="Calibri" w:hAnsi="Arial" w:cs="Arial"/>
          <w:b/>
          <w:bCs/>
          <w:sz w:val="20"/>
          <w:szCs w:val="20"/>
          <w:lang w:eastAsia="en-US"/>
        </w:rPr>
        <w:t>zmiany studium uwarunkowań i kierunków zagospodarowania przestrzennego miasta i gminy Reszel</w:t>
      </w:r>
    </w:p>
    <w:p w14:paraId="6FB4762D" w14:textId="77777777" w:rsidR="00DC65E9" w:rsidRPr="00477D30" w:rsidRDefault="00DC65E9" w:rsidP="00DC65E9">
      <w:pPr>
        <w:jc w:val="both"/>
        <w:rPr>
          <w:rFonts w:ascii="Arial" w:hAnsi="Arial" w:cs="Arial"/>
          <w:sz w:val="20"/>
          <w:szCs w:val="20"/>
        </w:rPr>
      </w:pPr>
    </w:p>
    <w:p w14:paraId="33FFC149" w14:textId="77777777" w:rsidR="004A024A" w:rsidRDefault="004A024A" w:rsidP="0037266C">
      <w:pPr>
        <w:spacing w:line="276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7A97853B" w14:textId="0E5E4488" w:rsidR="004A024A" w:rsidRPr="002D4EB4" w:rsidRDefault="004A024A" w:rsidP="004A024A">
      <w:pPr>
        <w:spacing w:line="276" w:lineRule="auto"/>
        <w:ind w:firstLine="284"/>
        <w:jc w:val="both"/>
        <w:rPr>
          <w:rFonts w:ascii="Arial" w:hAnsi="Arial" w:cs="Arial"/>
        </w:rPr>
      </w:pPr>
      <w:r w:rsidRPr="002D4EB4">
        <w:rPr>
          <w:rFonts w:ascii="Arial" w:hAnsi="Arial" w:cs="Arial"/>
        </w:rPr>
        <w:t>Na podstawie art. 12 ust. 1 ustawy z dnia 27 marca 2003 r. o planowaniu i zagospodarowaniu przestrzennym (</w:t>
      </w:r>
      <w:r w:rsidRPr="002D4EB4">
        <w:rPr>
          <w:rFonts w:ascii="Arial" w:hAnsi="Arial"/>
        </w:rPr>
        <w:t>Dz. U. z 2022 r. poz. 503</w:t>
      </w:r>
      <w:r w:rsidRPr="002D4EB4">
        <w:rPr>
          <w:rFonts w:ascii="Arial" w:hAnsi="Arial" w:cs="Arial"/>
        </w:rPr>
        <w:t xml:space="preserve">) </w:t>
      </w:r>
      <w:r w:rsidRPr="002D4EB4">
        <w:rPr>
          <w:rFonts w:ascii="Arial" w:eastAsia="Calibri" w:hAnsi="Arial" w:cs="Arial"/>
          <w:bCs/>
          <w:lang w:eastAsia="en-US"/>
        </w:rPr>
        <w:t xml:space="preserve">Rada </w:t>
      </w:r>
      <w:r w:rsidR="00754C0A">
        <w:rPr>
          <w:rFonts w:ascii="Arial" w:eastAsia="Calibri" w:hAnsi="Arial" w:cs="Arial"/>
          <w:lang w:eastAsia="en-US"/>
        </w:rPr>
        <w:t>Miejska w Reszlu</w:t>
      </w:r>
      <w:bookmarkStart w:id="0" w:name="_GoBack"/>
      <w:bookmarkEnd w:id="0"/>
      <w:r w:rsidRPr="002D4EB4">
        <w:rPr>
          <w:rFonts w:ascii="Arial" w:hAnsi="Arial" w:cs="Arial"/>
        </w:rPr>
        <w:t xml:space="preserve"> postanawia, co następuje:</w:t>
      </w:r>
    </w:p>
    <w:p w14:paraId="21DF12AF" w14:textId="77777777" w:rsidR="004A024A" w:rsidRPr="002D4EB4" w:rsidRDefault="004A024A" w:rsidP="004A024A">
      <w:pPr>
        <w:spacing w:line="276" w:lineRule="auto"/>
        <w:ind w:firstLine="284"/>
        <w:jc w:val="both"/>
        <w:rPr>
          <w:rFonts w:ascii="Arial" w:hAnsi="Arial" w:cs="Arial"/>
        </w:rPr>
      </w:pPr>
    </w:p>
    <w:p w14:paraId="05DC8CEF" w14:textId="77777777" w:rsidR="004A024A" w:rsidRPr="002D4EB4" w:rsidRDefault="004A024A" w:rsidP="004A024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Arial" w:hAnsi="Arial" w:cs="Arial"/>
        </w:rPr>
      </w:pPr>
      <w:r w:rsidRPr="002D4EB4">
        <w:rPr>
          <w:rFonts w:ascii="Arial" w:hAnsi="Arial" w:cs="Arial"/>
        </w:rPr>
        <w:t xml:space="preserve">Do wyłożonego do publicznego wglądu projektu </w:t>
      </w:r>
      <w:r w:rsidRPr="002D4EB4">
        <w:rPr>
          <w:rFonts w:ascii="Arial" w:eastAsia="Calibri" w:hAnsi="Arial" w:cs="Arial"/>
          <w:bCs/>
          <w:lang w:eastAsia="en-US"/>
        </w:rPr>
        <w:t>zmiany Studium uwarunkowań i kierunków zagospodarowania przestrzennego gminy Działdowo</w:t>
      </w:r>
      <w:r w:rsidRPr="002D4EB4">
        <w:rPr>
          <w:rFonts w:ascii="Arial" w:hAnsi="Arial" w:cs="Arial"/>
        </w:rPr>
        <w:t xml:space="preserve"> w wyznaczonym terminie, </w:t>
      </w:r>
      <w:r w:rsidRPr="002D4EB4">
        <w:rPr>
          <w:rFonts w:ascii="Arial" w:hAnsi="Arial" w:cs="Arial"/>
          <w:bCs/>
        </w:rPr>
        <w:t>w trybie przepisów art. 11 ustawy o planowaniu i zagospodarowaniu przestrzennym,</w:t>
      </w:r>
      <w:r w:rsidRPr="002D4EB4">
        <w:rPr>
          <w:rFonts w:ascii="Arial" w:hAnsi="Arial" w:cs="Arial"/>
        </w:rPr>
        <w:t xml:space="preserve"> nie wniesiono uwag.</w:t>
      </w:r>
    </w:p>
    <w:p w14:paraId="791759A1" w14:textId="77777777" w:rsidR="004A024A" w:rsidRPr="007B60A5" w:rsidRDefault="004A024A" w:rsidP="004A024A">
      <w:pPr>
        <w:pStyle w:val="Akapitzlist"/>
        <w:spacing w:line="276" w:lineRule="auto"/>
        <w:ind w:left="1065"/>
        <w:jc w:val="both"/>
        <w:rPr>
          <w:rFonts w:ascii="Arial" w:hAnsi="Arial" w:cs="Arial"/>
          <w:sz w:val="20"/>
          <w:szCs w:val="20"/>
        </w:rPr>
      </w:pPr>
    </w:p>
    <w:p w14:paraId="0FD66728" w14:textId="77777777" w:rsidR="004A024A" w:rsidRDefault="004A024A" w:rsidP="004A024A">
      <w:pPr>
        <w:ind w:firstLine="284"/>
        <w:jc w:val="both"/>
        <w:rPr>
          <w:rFonts w:ascii="Arial" w:hAnsi="Arial" w:cs="Arial"/>
          <w:bCs/>
          <w:sz w:val="22"/>
          <w:szCs w:val="22"/>
        </w:rPr>
      </w:pPr>
    </w:p>
    <w:p w14:paraId="2F403223" w14:textId="6EE94812" w:rsidR="004A024A" w:rsidRPr="002D4EB4" w:rsidRDefault="004A024A" w:rsidP="004A024A">
      <w:pPr>
        <w:ind w:left="5670" w:right="538"/>
        <w:jc w:val="center"/>
        <w:rPr>
          <w:rFonts w:ascii="Arial" w:hAnsi="Arial" w:cs="Arial"/>
        </w:rPr>
      </w:pPr>
      <w:r w:rsidRPr="002D4EB4">
        <w:rPr>
          <w:rFonts w:ascii="Arial" w:hAnsi="Arial" w:cs="Arial"/>
        </w:rPr>
        <w:t xml:space="preserve">Przewodniczący Rady </w:t>
      </w:r>
      <w:r>
        <w:rPr>
          <w:rFonts w:ascii="Arial" w:hAnsi="Arial" w:cs="Arial"/>
        </w:rPr>
        <w:t>Miejskiej</w:t>
      </w:r>
      <w:r w:rsidRPr="002D4EB4">
        <w:rPr>
          <w:rFonts w:ascii="Arial" w:hAnsi="Arial" w:cs="Arial"/>
        </w:rPr>
        <w:t xml:space="preserve"> </w:t>
      </w:r>
    </w:p>
    <w:p w14:paraId="1C2C66F2" w14:textId="77777777" w:rsidR="004A024A" w:rsidRDefault="004A024A" w:rsidP="0037266C">
      <w:pPr>
        <w:spacing w:line="276" w:lineRule="auto"/>
        <w:ind w:firstLine="284"/>
        <w:jc w:val="both"/>
        <w:rPr>
          <w:rFonts w:ascii="Arial" w:hAnsi="Arial" w:cs="Arial"/>
          <w:sz w:val="20"/>
          <w:szCs w:val="20"/>
        </w:rPr>
      </w:pPr>
    </w:p>
    <w:sectPr w:rsidR="004A024A" w:rsidSect="00364F58">
      <w:headerReference w:type="even" r:id="rId7"/>
      <w:headerReference w:type="default" r:id="rId8"/>
      <w:pgSz w:w="11906" w:h="16838"/>
      <w:pgMar w:top="907" w:right="1133" w:bottom="107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0AF7A" w14:textId="77777777" w:rsidR="005854A0" w:rsidRDefault="005854A0" w:rsidP="009B0D35">
      <w:r>
        <w:separator/>
      </w:r>
    </w:p>
  </w:endnote>
  <w:endnote w:type="continuationSeparator" w:id="0">
    <w:p w14:paraId="271584C2" w14:textId="77777777" w:rsidR="005854A0" w:rsidRDefault="005854A0" w:rsidP="009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8F94A" w14:textId="77777777" w:rsidR="005854A0" w:rsidRDefault="005854A0" w:rsidP="009B0D35">
      <w:r>
        <w:separator/>
      </w:r>
    </w:p>
  </w:footnote>
  <w:footnote w:type="continuationSeparator" w:id="0">
    <w:p w14:paraId="29129C45" w14:textId="77777777" w:rsidR="005854A0" w:rsidRDefault="005854A0" w:rsidP="009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43767" w14:textId="77777777" w:rsidR="008A4744" w:rsidRDefault="008A474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5E533F" w14:textId="77777777" w:rsidR="008A4744" w:rsidRDefault="008A474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078B4" w14:textId="77777777" w:rsidR="008A4744" w:rsidRDefault="008A4744">
    <w:pPr>
      <w:pStyle w:val="Nagwek"/>
      <w:framePr w:wrap="around" w:vAnchor="text" w:hAnchor="margin" w:xAlign="center" w:y="1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separate"/>
    </w:r>
    <w:r w:rsidR="0037266C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  <w:p w14:paraId="59A341B8" w14:textId="77777777" w:rsidR="008A4744" w:rsidRDefault="008A47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14B0E"/>
    <w:multiLevelType w:val="hybridMultilevel"/>
    <w:tmpl w:val="745C59D8"/>
    <w:lvl w:ilvl="0" w:tplc="6E4EFE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20B430C"/>
    <w:multiLevelType w:val="hybridMultilevel"/>
    <w:tmpl w:val="9D58C718"/>
    <w:lvl w:ilvl="0" w:tplc="8D383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44327"/>
    <w:multiLevelType w:val="hybridMultilevel"/>
    <w:tmpl w:val="D980A846"/>
    <w:lvl w:ilvl="0" w:tplc="17902C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5E9"/>
    <w:rsid w:val="00150AA8"/>
    <w:rsid w:val="00216F9B"/>
    <w:rsid w:val="00364DAB"/>
    <w:rsid w:val="00364F58"/>
    <w:rsid w:val="0037266C"/>
    <w:rsid w:val="00477D30"/>
    <w:rsid w:val="004A024A"/>
    <w:rsid w:val="005354CC"/>
    <w:rsid w:val="005524C0"/>
    <w:rsid w:val="005854A0"/>
    <w:rsid w:val="00650256"/>
    <w:rsid w:val="00676F5A"/>
    <w:rsid w:val="00754C0A"/>
    <w:rsid w:val="00824243"/>
    <w:rsid w:val="008433E2"/>
    <w:rsid w:val="00896194"/>
    <w:rsid w:val="008A4744"/>
    <w:rsid w:val="009B0D35"/>
    <w:rsid w:val="009F47B0"/>
    <w:rsid w:val="00A94726"/>
    <w:rsid w:val="00B17A0D"/>
    <w:rsid w:val="00B77959"/>
    <w:rsid w:val="00B828C1"/>
    <w:rsid w:val="00C47AC7"/>
    <w:rsid w:val="00D92B7F"/>
    <w:rsid w:val="00DC65E9"/>
    <w:rsid w:val="00E635B3"/>
    <w:rsid w:val="00F2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18471"/>
  <w15:docId w15:val="{86AD7697-F8E1-4466-8C4D-DE5FBDA4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6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C6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65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C65E9"/>
  </w:style>
  <w:style w:type="paragraph" w:styleId="Tytu">
    <w:name w:val="Title"/>
    <w:basedOn w:val="Normalny"/>
    <w:link w:val="TytuZnak"/>
    <w:qFormat/>
    <w:rsid w:val="00B77959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B77959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0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Danuta Prusinowska</cp:lastModifiedBy>
  <cp:revision>7</cp:revision>
  <dcterms:created xsi:type="dcterms:W3CDTF">2017-02-07T14:31:00Z</dcterms:created>
  <dcterms:modified xsi:type="dcterms:W3CDTF">2022-09-20T11:33:00Z</dcterms:modified>
</cp:coreProperties>
</file>